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7C" w:rsidRPr="0010687C" w:rsidRDefault="0010687C">
      <w:pPr>
        <w:rPr>
          <w:b/>
          <w:u w:val="single"/>
        </w:rPr>
      </w:pPr>
      <w:r w:rsidRPr="0010687C">
        <w:rPr>
          <w:b/>
          <w:u w:val="single"/>
        </w:rPr>
        <w:t>Activity 1</w:t>
      </w:r>
    </w:p>
    <w:p w:rsidR="00164BFE" w:rsidRDefault="0010687C">
      <w:r>
        <w:t xml:space="preserve">Liked that the teacher gave the students’ time to discuss possible solutions </w:t>
      </w:r>
    </w:p>
    <w:p w:rsidR="0010687C" w:rsidRDefault="0010687C">
      <w:r>
        <w:t>Gives clear organization (graphic organizer) to present pros and cons</w:t>
      </w:r>
    </w:p>
    <w:p w:rsidR="0010687C" w:rsidRDefault="0010687C">
      <w:r>
        <w:t>Use of primary resources</w:t>
      </w:r>
    </w:p>
    <w:p w:rsidR="0010687C" w:rsidRDefault="0010687C">
      <w:r>
        <w:t>Predicting outcomes- 50 years</w:t>
      </w:r>
    </w:p>
    <w:p w:rsidR="0010687C" w:rsidRDefault="0010687C">
      <w:r>
        <w:t>Embraces conflict in an objective manner</w:t>
      </w:r>
    </w:p>
    <w:p w:rsidR="0010687C" w:rsidRDefault="0010687C">
      <w:r>
        <w:t xml:space="preserve">Compares past to present </w:t>
      </w:r>
    </w:p>
    <w:p w:rsidR="0010687C" w:rsidRDefault="0010687C"/>
    <w:p w:rsidR="0010687C" w:rsidRPr="0010687C" w:rsidRDefault="0010687C">
      <w:pPr>
        <w:rPr>
          <w:b/>
          <w:u w:val="single"/>
        </w:rPr>
      </w:pPr>
      <w:bookmarkStart w:id="0" w:name="_GoBack"/>
      <w:bookmarkEnd w:id="0"/>
    </w:p>
    <w:p w:rsidR="0010687C" w:rsidRDefault="0010687C"/>
    <w:p w:rsidR="0010687C" w:rsidRDefault="0010687C"/>
    <w:p w:rsidR="0010687C" w:rsidRDefault="0010687C"/>
    <w:sectPr w:rsidR="00106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87C"/>
    <w:rsid w:val="0010687C"/>
    <w:rsid w:val="0016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2014-12-03T09:55:00Z</dcterms:created>
  <dcterms:modified xsi:type="dcterms:W3CDTF">2014-12-03T10:05:00Z</dcterms:modified>
</cp:coreProperties>
</file>